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89D1" w14:textId="4C08302C" w:rsidR="009701A3" w:rsidRDefault="009701A3" w:rsidP="009701A3">
      <w:pPr>
        <w:pStyle w:val="NoSpacing"/>
        <w:jc w:val="center"/>
      </w:pPr>
      <w:r>
        <w:t>TENTATIVE AGENDA</w:t>
      </w:r>
    </w:p>
    <w:p w14:paraId="55175F4F" w14:textId="555916D8" w:rsidR="009701A3" w:rsidRDefault="009701A3" w:rsidP="009701A3">
      <w:pPr>
        <w:pStyle w:val="NoSpacing"/>
        <w:jc w:val="center"/>
      </w:pPr>
      <w:r>
        <w:t xml:space="preserve">ATKINS </w:t>
      </w:r>
      <w:r w:rsidRPr="009701A3">
        <w:t>CITY</w:t>
      </w:r>
      <w:r w:rsidRPr="009701A3">
        <w:t xml:space="preserve"> COUNCIL </w:t>
      </w:r>
    </w:p>
    <w:p w14:paraId="11CC833E" w14:textId="7B940ED1" w:rsidR="009701A3" w:rsidRPr="009701A3" w:rsidRDefault="009701A3" w:rsidP="009701A3">
      <w:pPr>
        <w:pStyle w:val="NoSpacing"/>
        <w:jc w:val="center"/>
        <w:rPr>
          <w:b/>
          <w:bCs/>
          <w:u w:val="single"/>
        </w:rPr>
      </w:pPr>
      <w:r w:rsidRPr="009701A3">
        <w:rPr>
          <w:b/>
          <w:bCs/>
          <w:u w:val="single"/>
        </w:rPr>
        <w:t xml:space="preserve">SPECIAL MEETING </w:t>
      </w:r>
    </w:p>
    <w:p w14:paraId="6B9D14ED" w14:textId="77777777" w:rsidR="009701A3" w:rsidRDefault="009701A3" w:rsidP="009701A3">
      <w:pPr>
        <w:pStyle w:val="NoSpacing"/>
        <w:jc w:val="center"/>
      </w:pPr>
      <w:r w:rsidRPr="009701A3">
        <w:t xml:space="preserve">CITY COUNCIL CHAMBERS </w:t>
      </w:r>
    </w:p>
    <w:p w14:paraId="32A20211" w14:textId="77777777" w:rsidR="0052058C" w:rsidRDefault="0052058C" w:rsidP="009701A3">
      <w:pPr>
        <w:pStyle w:val="NoSpacing"/>
        <w:jc w:val="center"/>
      </w:pPr>
      <w:r>
        <w:t xml:space="preserve">THURSDAY, </w:t>
      </w:r>
      <w:r w:rsidR="009701A3" w:rsidRPr="009701A3">
        <w:t xml:space="preserve">MAY </w:t>
      </w:r>
      <w:r w:rsidR="009701A3">
        <w:t>14</w:t>
      </w:r>
      <w:r w:rsidR="009701A3" w:rsidRPr="009701A3">
        <w:t xml:space="preserve">, 2026 </w:t>
      </w:r>
    </w:p>
    <w:p w14:paraId="7E63246E" w14:textId="1D5DCD84" w:rsidR="00374F84" w:rsidRDefault="009701A3" w:rsidP="009701A3">
      <w:pPr>
        <w:pStyle w:val="NoSpacing"/>
        <w:jc w:val="center"/>
      </w:pPr>
      <w:r>
        <w:t>5</w:t>
      </w:r>
      <w:r w:rsidRPr="009701A3">
        <w:t>:</w:t>
      </w:r>
      <w:r>
        <w:t>45</w:t>
      </w:r>
      <w:r w:rsidRPr="009701A3">
        <w:t xml:space="preserve"> P.M.</w:t>
      </w:r>
    </w:p>
    <w:p w14:paraId="5722FDC4" w14:textId="77777777" w:rsidR="009701A3" w:rsidRDefault="009701A3" w:rsidP="009701A3">
      <w:pPr>
        <w:pStyle w:val="NoSpacing"/>
        <w:jc w:val="center"/>
      </w:pPr>
    </w:p>
    <w:p w14:paraId="43642BE8" w14:textId="7EFDC8A0" w:rsidR="009701A3" w:rsidRDefault="009701A3" w:rsidP="009701A3">
      <w:pPr>
        <w:pStyle w:val="NoSpacing"/>
        <w:numPr>
          <w:ilvl w:val="0"/>
          <w:numId w:val="1"/>
        </w:numPr>
      </w:pPr>
      <w:r>
        <w:t>Call To Order by Mayor Brian Cruise and Pledge of Allegiance</w:t>
      </w:r>
    </w:p>
    <w:p w14:paraId="3F62F8B1" w14:textId="77777777" w:rsidR="009701A3" w:rsidRDefault="009701A3" w:rsidP="009701A3">
      <w:pPr>
        <w:pStyle w:val="NoSpacing"/>
        <w:ind w:left="720"/>
      </w:pPr>
    </w:p>
    <w:p w14:paraId="677FFAA6" w14:textId="577F7EB5" w:rsidR="009701A3" w:rsidRDefault="009701A3" w:rsidP="009701A3">
      <w:pPr>
        <w:pStyle w:val="NoSpacing"/>
        <w:numPr>
          <w:ilvl w:val="0"/>
          <w:numId w:val="1"/>
        </w:numPr>
      </w:pPr>
      <w:r>
        <w:t>Roll Call by City Clerk</w:t>
      </w:r>
    </w:p>
    <w:p w14:paraId="3FB2F9E1" w14:textId="77777777" w:rsidR="009701A3" w:rsidRDefault="009701A3" w:rsidP="009701A3">
      <w:pPr>
        <w:pStyle w:val="NoSpacing"/>
      </w:pPr>
    </w:p>
    <w:p w14:paraId="4C01434F" w14:textId="12D673A7" w:rsidR="009701A3" w:rsidRDefault="009701A3" w:rsidP="009701A3">
      <w:pPr>
        <w:pStyle w:val="NoSpacing"/>
        <w:numPr>
          <w:ilvl w:val="0"/>
          <w:numId w:val="1"/>
        </w:numPr>
      </w:pPr>
      <w:r>
        <w:t>Approval of the agenda by City Council.</w:t>
      </w:r>
    </w:p>
    <w:p w14:paraId="6BF9CBC2" w14:textId="77777777" w:rsidR="009701A3" w:rsidRDefault="009701A3" w:rsidP="009701A3">
      <w:pPr>
        <w:pStyle w:val="ListParagraph"/>
      </w:pPr>
    </w:p>
    <w:p w14:paraId="6980F912" w14:textId="254052C9" w:rsidR="009701A3" w:rsidRDefault="009701A3" w:rsidP="009701A3">
      <w:pPr>
        <w:pStyle w:val="NoSpacing"/>
        <w:numPr>
          <w:ilvl w:val="0"/>
          <w:numId w:val="1"/>
        </w:numPr>
      </w:pPr>
      <w:r w:rsidRPr="009701A3">
        <w:t>CLOSED SESSION – Iowa Code 21.5 (1) (c):</w:t>
      </w:r>
      <w:r>
        <w:t xml:space="preserve"> </w:t>
      </w:r>
      <w:r w:rsidRPr="009701A3">
        <w:t xml:space="preserve">To discuss strategy with counsel in matters that are presently in litigation or </w:t>
      </w:r>
      <w:r w:rsidR="0052058C" w:rsidRPr="009701A3">
        <w:t>where litigation</w:t>
      </w:r>
      <w:r w:rsidRPr="009701A3">
        <w:t xml:space="preserve"> is imminent where its disclosure would be likely to prejudice or disadvantage the position of the governmental body in that litigation.</w:t>
      </w:r>
    </w:p>
    <w:p w14:paraId="5F989D6D" w14:textId="77777777" w:rsidR="009701A3" w:rsidRDefault="009701A3" w:rsidP="009701A3">
      <w:pPr>
        <w:pStyle w:val="NoSpacing"/>
      </w:pPr>
    </w:p>
    <w:p w14:paraId="4DFFCDA4" w14:textId="070DC321" w:rsidR="009701A3" w:rsidRDefault="009701A3" w:rsidP="009701A3">
      <w:pPr>
        <w:pStyle w:val="NoSpacing"/>
        <w:numPr>
          <w:ilvl w:val="0"/>
          <w:numId w:val="2"/>
        </w:numPr>
      </w:pPr>
      <w:r>
        <w:t>Motion by City Council to enter closed session</w:t>
      </w:r>
    </w:p>
    <w:p w14:paraId="03C5AE58" w14:textId="7CE2CF89" w:rsidR="009701A3" w:rsidRDefault="009701A3" w:rsidP="009701A3">
      <w:pPr>
        <w:pStyle w:val="NoSpacing"/>
        <w:numPr>
          <w:ilvl w:val="0"/>
          <w:numId w:val="2"/>
        </w:numPr>
      </w:pPr>
      <w:r>
        <w:t>Roll Call vote by City Clerk</w:t>
      </w:r>
    </w:p>
    <w:p w14:paraId="5A900D02" w14:textId="77777777" w:rsidR="009701A3" w:rsidRDefault="009701A3" w:rsidP="009701A3">
      <w:pPr>
        <w:pStyle w:val="ListParagraph"/>
      </w:pPr>
    </w:p>
    <w:p w14:paraId="0BC33334" w14:textId="75FF9A4C" w:rsidR="009701A3" w:rsidRDefault="009701A3" w:rsidP="009701A3">
      <w:pPr>
        <w:pStyle w:val="NoSpacing"/>
        <w:numPr>
          <w:ilvl w:val="0"/>
          <w:numId w:val="1"/>
        </w:numPr>
      </w:pPr>
      <w:r>
        <w:t>Adjournment</w:t>
      </w:r>
    </w:p>
    <w:p w14:paraId="4EAABE8E" w14:textId="77777777" w:rsidR="00B70381" w:rsidRDefault="00B70381" w:rsidP="00B70381">
      <w:pPr>
        <w:pStyle w:val="NoSpacing"/>
        <w:ind w:left="360"/>
      </w:pPr>
    </w:p>
    <w:p w14:paraId="67EA8049" w14:textId="77777777" w:rsidR="00B70381" w:rsidRPr="00BA3610" w:rsidRDefault="00B70381" w:rsidP="00B70381">
      <w:pPr>
        <w:pStyle w:val="NoSpacing"/>
      </w:pPr>
      <w:r w:rsidRPr="00BA3610">
        <w:t>This notice is given pursuant to Chapter 21.4 (1) of the Code of Iowa and of the local Rules &amp; Procedures of the Governing Body</w:t>
      </w:r>
    </w:p>
    <w:p w14:paraId="1AB01E6E" w14:textId="77777777" w:rsidR="00B70381" w:rsidRDefault="00B70381" w:rsidP="00B70381">
      <w:pPr>
        <w:pStyle w:val="NoSpacing"/>
      </w:pPr>
    </w:p>
    <w:p w14:paraId="3D11C3E5" w14:textId="77777777" w:rsidR="00B70381" w:rsidRDefault="00B70381" w:rsidP="00B70381">
      <w:pPr>
        <w:pStyle w:val="NoSpacing"/>
      </w:pPr>
      <w:r w:rsidRPr="00BA3610">
        <w:rPr>
          <w:i/>
          <w:iCs/>
        </w:rPr>
        <w:t xml:space="preserve">Note: Some members may participate by telephone, </w:t>
      </w:r>
      <w:proofErr w:type="gramStart"/>
      <w:r w:rsidRPr="00BA3610">
        <w:rPr>
          <w:i/>
          <w:iCs/>
        </w:rPr>
        <w:t>per</w:t>
      </w:r>
      <w:proofErr w:type="gramEnd"/>
      <w:r w:rsidRPr="00BA3610">
        <w:rPr>
          <w:i/>
          <w:iCs/>
        </w:rPr>
        <w:t xml:space="preserve"> </w:t>
      </w:r>
      <w:r w:rsidRPr="008963D0">
        <w:rPr>
          <w:i/>
          <w:iCs/>
        </w:rPr>
        <w:t>Section 21.8 of the Code of Iowa</w:t>
      </w:r>
    </w:p>
    <w:p w14:paraId="129FB693" w14:textId="77777777" w:rsidR="00B70381" w:rsidRDefault="00B70381" w:rsidP="00B70381">
      <w:pPr>
        <w:pStyle w:val="NoSpacing"/>
      </w:pPr>
    </w:p>
    <w:sectPr w:rsidR="00B70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04F86"/>
    <w:multiLevelType w:val="hybridMultilevel"/>
    <w:tmpl w:val="4DE26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235D"/>
    <w:multiLevelType w:val="hybridMultilevel"/>
    <w:tmpl w:val="15E2ED86"/>
    <w:lvl w:ilvl="0" w:tplc="78BEADB8">
      <w:start w:val="1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5938582">
    <w:abstractNumId w:val="0"/>
  </w:num>
  <w:num w:numId="2" w16cid:durableId="179007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A3"/>
    <w:rsid w:val="00374F84"/>
    <w:rsid w:val="00473EB6"/>
    <w:rsid w:val="0052058C"/>
    <w:rsid w:val="009701A3"/>
    <w:rsid w:val="00A935DA"/>
    <w:rsid w:val="00B70381"/>
    <w:rsid w:val="00E9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FB80"/>
  <w15:chartTrackingRefBased/>
  <w15:docId w15:val="{43664887-B272-445F-9D74-DEA7BB98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1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1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1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701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688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Flory</dc:creator>
  <cp:keywords/>
  <dc:description/>
  <cp:lastModifiedBy>Scott Flory</cp:lastModifiedBy>
  <cp:revision>1</cp:revision>
  <cp:lastPrinted>2026-05-13T12:29:00Z</cp:lastPrinted>
  <dcterms:created xsi:type="dcterms:W3CDTF">2026-05-13T12:05:00Z</dcterms:created>
  <dcterms:modified xsi:type="dcterms:W3CDTF">2026-05-13T12:32:00Z</dcterms:modified>
</cp:coreProperties>
</file>