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376BADBD"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FE654E">
        <w:rPr>
          <w:rFonts w:ascii="Times New Roman" w:hAnsi="Times New Roman" w:cs="Times New Roman"/>
          <w:sz w:val="28"/>
          <w:szCs w:val="28"/>
        </w:rPr>
        <w:t>Wednesday</w:t>
      </w:r>
    </w:p>
    <w:p w14:paraId="570EB579" w14:textId="1931E1DD" w:rsidR="003863A2" w:rsidRPr="00523ACE" w:rsidRDefault="00FE654E" w:rsidP="00523ACE">
      <w:pPr>
        <w:jc w:val="center"/>
        <w:rPr>
          <w:rFonts w:ascii="Times New Roman" w:hAnsi="Times New Roman" w:cs="Times New Roman"/>
          <w:sz w:val="28"/>
          <w:szCs w:val="28"/>
        </w:rPr>
      </w:pPr>
      <w:r>
        <w:rPr>
          <w:rFonts w:ascii="Times New Roman" w:hAnsi="Times New Roman" w:cs="Times New Roman"/>
          <w:sz w:val="28"/>
          <w:szCs w:val="28"/>
        </w:rPr>
        <w:t>January</w:t>
      </w:r>
      <w:r w:rsidR="00227E8A">
        <w:rPr>
          <w:rFonts w:ascii="Times New Roman" w:hAnsi="Times New Roman" w:cs="Times New Roman"/>
          <w:sz w:val="28"/>
          <w:szCs w:val="28"/>
        </w:rPr>
        <w:t xml:space="preserve"> </w:t>
      </w:r>
      <w:r w:rsidR="00A51323">
        <w:rPr>
          <w:rFonts w:ascii="Times New Roman" w:hAnsi="Times New Roman" w:cs="Times New Roman"/>
          <w:sz w:val="28"/>
          <w:szCs w:val="28"/>
        </w:rPr>
        <w:t>3rd</w:t>
      </w:r>
      <w:r w:rsidR="00757D3C">
        <w:rPr>
          <w:rFonts w:ascii="Times New Roman" w:hAnsi="Times New Roman" w:cs="Times New Roman"/>
          <w:sz w:val="28"/>
          <w:szCs w:val="28"/>
        </w:rPr>
        <w:t>, 201</w:t>
      </w:r>
      <w:r w:rsidR="00A51323">
        <w:rPr>
          <w:rFonts w:ascii="Times New Roman" w:hAnsi="Times New Roman" w:cs="Times New Roman"/>
          <w:sz w:val="28"/>
          <w:szCs w:val="28"/>
        </w:rPr>
        <w:t>8</w:t>
      </w:r>
      <w:r w:rsidR="003863A2" w:rsidRPr="00523ACE">
        <w:rPr>
          <w:rFonts w:ascii="Times New Roman" w:hAnsi="Times New Roman" w:cs="Times New Roman"/>
          <w:sz w:val="28"/>
          <w:szCs w:val="28"/>
        </w:rPr>
        <w:t xml:space="preserve"> </w:t>
      </w:r>
      <w:r w:rsidR="00506903">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541FFEA3" w14:textId="71B64F40" w:rsidR="003863A2" w:rsidRPr="007333FD" w:rsidRDefault="003863A2" w:rsidP="007333FD">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38616990" w:rsidR="003863A2" w:rsidRDefault="003863A2">
      <w:r>
        <w:t>1.  Call to Order and Roll Call by Mayor</w:t>
      </w:r>
      <w:r w:rsidR="00E96DF1">
        <w:t xml:space="preserve"> </w:t>
      </w:r>
      <w:r w:rsidR="00A51323">
        <w:t>Bruce Visser</w:t>
      </w:r>
      <w:r>
        <w:t>.</w:t>
      </w:r>
    </w:p>
    <w:p w14:paraId="1EE7DE50" w14:textId="26ECEA93" w:rsidR="00816BEE" w:rsidRDefault="003863A2">
      <w:r>
        <w:t xml:space="preserve">2.  </w:t>
      </w:r>
      <w:r w:rsidR="00A51323">
        <w:t>Council comments concerning the Consent Agenda including the Minutes of December 18th, 2017</w:t>
      </w:r>
      <w:r w:rsidR="00004F24">
        <w:t xml:space="preserve"> and the December 18</w:t>
      </w:r>
      <w:r w:rsidR="00004F24" w:rsidRPr="00004F24">
        <w:rPr>
          <w:vertAlign w:val="superscript"/>
        </w:rPr>
        <w:t>th</w:t>
      </w:r>
      <w:r w:rsidR="00004F24">
        <w:t>, 2017 Workshop</w:t>
      </w:r>
      <w:r w:rsidR="00A51323">
        <w:t>, and a list of bills for approval.</w:t>
      </w:r>
    </w:p>
    <w:p w14:paraId="76592E36" w14:textId="77777777" w:rsidR="004A0FC0" w:rsidRDefault="009B05AF" w:rsidP="004A0FC0">
      <w:r>
        <w:t xml:space="preserve">3.  </w:t>
      </w:r>
      <w:r w:rsidR="004A0FC0">
        <w:t>Motion to make the following appointments:</w:t>
      </w:r>
    </w:p>
    <w:p w14:paraId="564ED0AA" w14:textId="5F740046" w:rsidR="004A0FC0" w:rsidRDefault="004A0FC0" w:rsidP="004A0FC0">
      <w:r>
        <w:tab/>
        <w:t xml:space="preserve">City Clerk, </w:t>
      </w:r>
      <w:r w:rsidR="00461F03">
        <w:t xml:space="preserve">City Treasurer, </w:t>
      </w:r>
      <w:r>
        <w:t xml:space="preserve">City Attorney, Planning &amp; Zoning Administrator </w:t>
      </w:r>
    </w:p>
    <w:p w14:paraId="4A14FC53" w14:textId="745A4A45" w:rsidR="000C417A" w:rsidRDefault="00321DE5">
      <w:r>
        <w:t>4</w:t>
      </w:r>
      <w:r w:rsidR="009B05AF">
        <w:t>. Motion to appoint Star Press as the official Newspaper for publications.</w:t>
      </w:r>
    </w:p>
    <w:p w14:paraId="4EDB47C3" w14:textId="4FDC7A0A" w:rsidR="000C417A" w:rsidRDefault="00321DE5">
      <w:r>
        <w:t>5</w:t>
      </w:r>
      <w:r w:rsidR="00FE654E">
        <w:t xml:space="preserve">. </w:t>
      </w:r>
      <w:r w:rsidR="009B05AF">
        <w:t xml:space="preserve">Motion </w:t>
      </w:r>
      <w:r w:rsidR="00E5767B">
        <w:t>to approve resolution #685 to appoint</w:t>
      </w:r>
      <w:r w:rsidR="009B05AF">
        <w:t xml:space="preserve"> A</w:t>
      </w:r>
      <w:r w:rsidR="00FE654E">
        <w:t>tkins Savings Bank as the Official depository of funds for the city</w:t>
      </w:r>
      <w:r w:rsidR="00E5767B">
        <w:t>.</w:t>
      </w:r>
    </w:p>
    <w:p w14:paraId="39029C7F" w14:textId="5791FE61" w:rsidR="00C14345" w:rsidRDefault="00321DE5">
      <w:r>
        <w:t>6</w:t>
      </w:r>
      <w:r w:rsidR="00C14345">
        <w:t xml:space="preserve">. </w:t>
      </w:r>
      <w:r w:rsidR="00644283">
        <w:t xml:space="preserve">Motion to appoint Atkins Saving Bank as a location for a safe deposit box for the city. </w:t>
      </w:r>
    </w:p>
    <w:p w14:paraId="6494E29C" w14:textId="5842C1CD" w:rsidR="00644283" w:rsidRDefault="00321DE5">
      <w:r>
        <w:t>7</w:t>
      </w:r>
      <w:r w:rsidR="00644283">
        <w:t xml:space="preserve">.  Discussion and Motion to appoint Mayor Pro </w:t>
      </w:r>
      <w:proofErr w:type="spellStart"/>
      <w:r w:rsidR="00644283">
        <w:t>Tem</w:t>
      </w:r>
      <w:proofErr w:type="spellEnd"/>
      <w:r>
        <w:t>.</w:t>
      </w:r>
    </w:p>
    <w:p w14:paraId="1411AC18" w14:textId="471A9E14" w:rsidR="00E5767B" w:rsidRDefault="00E5767B">
      <w:r>
        <w:t>8.  Motion to approve Resolution # 686 to remove Kevin Korsmo and add</w:t>
      </w:r>
      <w:r w:rsidR="00DB070C">
        <w:t xml:space="preserve"> Mayor</w:t>
      </w:r>
      <w:r>
        <w:t xml:space="preserve"> Bruce Visser to have access to the Safe Deposit Box at Atkins Savings Bank.</w:t>
      </w:r>
    </w:p>
    <w:p w14:paraId="77A184DF" w14:textId="46F4492C" w:rsidR="007333FD" w:rsidRDefault="007333FD">
      <w:r>
        <w:t xml:space="preserve">9.  Motion to approve Resolution #687 to remove Kevin Korsmo and add </w:t>
      </w:r>
      <w:r w:rsidR="00DB070C">
        <w:t xml:space="preserve">Mayor </w:t>
      </w:r>
      <w:r>
        <w:t>Bruce Visser to have signing rights to the checking account at Atkins Savings Bank.</w:t>
      </w:r>
    </w:p>
    <w:p w14:paraId="5AA3D29D" w14:textId="0E075EF4" w:rsidR="00321DE5" w:rsidRDefault="00267409">
      <w:r>
        <w:t>10</w:t>
      </w:r>
      <w:r w:rsidR="00321DE5">
        <w:t>.  Overview of city budget and</w:t>
      </w:r>
      <w:r w:rsidR="002E6A6F">
        <w:t xml:space="preserve"> Capital Improvements Plan.</w:t>
      </w:r>
    </w:p>
    <w:p w14:paraId="1D3A1A1E" w14:textId="1BBABC39" w:rsidR="002E6A6F" w:rsidRDefault="00267409">
      <w:r>
        <w:t>11</w:t>
      </w:r>
      <w:r w:rsidR="00321DE5">
        <w:t>.  Discussion and codification update</w:t>
      </w:r>
    </w:p>
    <w:p w14:paraId="1EFD4ECA" w14:textId="00A81065" w:rsidR="00321DE5" w:rsidRDefault="00321DE5">
      <w:r>
        <w:t>1</w:t>
      </w:r>
      <w:r w:rsidR="00267409">
        <w:t>2</w:t>
      </w:r>
      <w:r>
        <w:t xml:space="preserve">. </w:t>
      </w:r>
      <w:r w:rsidR="002E6A6F">
        <w:t>Discussion on Goals for the City.</w:t>
      </w:r>
      <w:r>
        <w:t xml:space="preserve"> </w:t>
      </w:r>
    </w:p>
    <w:p w14:paraId="5A6CBC63" w14:textId="1ED6EDC0" w:rsidR="00816BEE" w:rsidRDefault="00584937">
      <w:r>
        <w:t>1</w:t>
      </w:r>
      <w:r w:rsidR="00BE3CAD">
        <w:t>3</w:t>
      </w:r>
      <w:r w:rsidR="004A5E49">
        <w:t xml:space="preserve">.  Set Next </w:t>
      </w:r>
      <w:r w:rsidR="00227E8A">
        <w:t>Regular Council Meeting for</w:t>
      </w:r>
      <w:r w:rsidR="00243831">
        <w:t xml:space="preserve"> Monday,</w:t>
      </w:r>
      <w:r w:rsidR="00227E8A">
        <w:t xml:space="preserve"> </w:t>
      </w:r>
      <w:r w:rsidR="00FE654E">
        <w:t>January 1</w:t>
      </w:r>
      <w:r w:rsidR="00321DE5">
        <w:t>5</w:t>
      </w:r>
      <w:r w:rsidR="00506903">
        <w:t>th</w:t>
      </w:r>
      <w:r w:rsidR="00227E8A">
        <w:t>, 201</w:t>
      </w:r>
      <w:r w:rsidR="00321DE5">
        <w:t>8</w:t>
      </w:r>
      <w:r w:rsidR="00B63345">
        <w:t>.</w:t>
      </w:r>
    </w:p>
    <w:p w14:paraId="36DE892F" w14:textId="5C257215" w:rsidR="004A5E49" w:rsidRDefault="00E87152">
      <w:r>
        <w:t>1</w:t>
      </w:r>
      <w:r w:rsidR="00BE3CAD">
        <w:t>4</w:t>
      </w:r>
      <w:r w:rsidR="004A5E49">
        <w:t>. Open meeting for other business.</w:t>
      </w:r>
    </w:p>
    <w:p w14:paraId="24FAEE93" w14:textId="5F3BB107" w:rsidR="004A5E49" w:rsidRDefault="00CC530D">
      <w:r>
        <w:t>1</w:t>
      </w:r>
      <w:r w:rsidR="00BE3CAD">
        <w:t>5</w:t>
      </w:r>
      <w:bookmarkStart w:id="0" w:name="_GoBack"/>
      <w:bookmarkEnd w:id="0"/>
      <w:r w:rsidR="004A5E49">
        <w:t>.  Adjournment.</w:t>
      </w:r>
    </w:p>
    <w:p w14:paraId="37DE4D7E" w14:textId="7A0B5144" w:rsidR="004A5E49" w:rsidRDefault="004A5E49">
      <w:r>
        <w:t>The notice is given at the direction of the Mayor pursuant to Chapter 21, Code of Iowa, and the local rules of the City of Atkins, Iowa.</w:t>
      </w:r>
      <w:r w:rsidR="007333FD">
        <w:t xml:space="preserve"> </w:t>
      </w:r>
      <w: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04F24"/>
    <w:rsid w:val="00092BB9"/>
    <w:rsid w:val="000C417A"/>
    <w:rsid w:val="001039AA"/>
    <w:rsid w:val="00147E26"/>
    <w:rsid w:val="001A0C57"/>
    <w:rsid w:val="002153D4"/>
    <w:rsid w:val="00224F45"/>
    <w:rsid w:val="00227E8A"/>
    <w:rsid w:val="00243831"/>
    <w:rsid w:val="00267409"/>
    <w:rsid w:val="002C4D6B"/>
    <w:rsid w:val="002E6A6F"/>
    <w:rsid w:val="00321DE5"/>
    <w:rsid w:val="003654E7"/>
    <w:rsid w:val="003863A2"/>
    <w:rsid w:val="003B359D"/>
    <w:rsid w:val="003B4CB1"/>
    <w:rsid w:val="00414606"/>
    <w:rsid w:val="00461F03"/>
    <w:rsid w:val="004A0FC0"/>
    <w:rsid w:val="004A5E49"/>
    <w:rsid w:val="004C15CD"/>
    <w:rsid w:val="004E087B"/>
    <w:rsid w:val="00506903"/>
    <w:rsid w:val="00523ACE"/>
    <w:rsid w:val="00584937"/>
    <w:rsid w:val="00584F7C"/>
    <w:rsid w:val="00637648"/>
    <w:rsid w:val="00644283"/>
    <w:rsid w:val="0068303E"/>
    <w:rsid w:val="007333FD"/>
    <w:rsid w:val="00757D3C"/>
    <w:rsid w:val="007643F0"/>
    <w:rsid w:val="007B2E7A"/>
    <w:rsid w:val="008055E6"/>
    <w:rsid w:val="00816BEE"/>
    <w:rsid w:val="00861985"/>
    <w:rsid w:val="008A3389"/>
    <w:rsid w:val="008B75B0"/>
    <w:rsid w:val="00985C6B"/>
    <w:rsid w:val="009B05AF"/>
    <w:rsid w:val="00A020F3"/>
    <w:rsid w:val="00A51323"/>
    <w:rsid w:val="00A51F66"/>
    <w:rsid w:val="00A65350"/>
    <w:rsid w:val="00B06AB1"/>
    <w:rsid w:val="00B63345"/>
    <w:rsid w:val="00BE3CAD"/>
    <w:rsid w:val="00C14345"/>
    <w:rsid w:val="00CA7BCD"/>
    <w:rsid w:val="00CC530D"/>
    <w:rsid w:val="00D96AA4"/>
    <w:rsid w:val="00D97248"/>
    <w:rsid w:val="00DB070C"/>
    <w:rsid w:val="00E5767B"/>
    <w:rsid w:val="00E747B5"/>
    <w:rsid w:val="00E87152"/>
    <w:rsid w:val="00E96DF1"/>
    <w:rsid w:val="00F1230B"/>
    <w:rsid w:val="00F6676E"/>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3.xml><?xml version="1.0" encoding="utf-8"?>
<ds:datastoreItem xmlns:ds="http://schemas.openxmlformats.org/officeDocument/2006/customXml" ds:itemID="{9B336E24-8B60-413F-9443-599C10EC77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8f79a2-9574-483b-a140-221acb4d8b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6</cp:revision>
  <cp:lastPrinted>2018-01-02T18:33:00Z</cp:lastPrinted>
  <dcterms:created xsi:type="dcterms:W3CDTF">2017-12-29T22:16:00Z</dcterms:created>
  <dcterms:modified xsi:type="dcterms:W3CDTF">2018-01-02T19:28:00Z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