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839" w:rsidRPr="004B047D" w:rsidRDefault="00F54839" w:rsidP="004B047D">
      <w:pPr>
        <w:jc w:val="center"/>
        <w:rPr>
          <w:sz w:val="32"/>
          <w:szCs w:val="32"/>
        </w:rPr>
      </w:pPr>
      <w:bookmarkStart w:id="0" w:name="_GoBack"/>
      <w:r w:rsidRPr="004B047D">
        <w:rPr>
          <w:sz w:val="32"/>
          <w:szCs w:val="32"/>
        </w:rPr>
        <w:t>Nuisance abatement hearing</w:t>
      </w:r>
    </w:p>
    <w:bookmarkEnd w:id="0"/>
    <w:p w:rsidR="00F54839" w:rsidRPr="004B047D" w:rsidRDefault="00F54839" w:rsidP="004B047D">
      <w:pPr>
        <w:jc w:val="center"/>
        <w:rPr>
          <w:sz w:val="32"/>
          <w:szCs w:val="32"/>
        </w:rPr>
      </w:pPr>
      <w:r w:rsidRPr="004B047D">
        <w:rPr>
          <w:sz w:val="32"/>
          <w:szCs w:val="32"/>
        </w:rPr>
        <w:t>Monday, February 6, 2017</w:t>
      </w:r>
    </w:p>
    <w:p w:rsidR="00F54839" w:rsidRPr="004B047D" w:rsidRDefault="00F54839" w:rsidP="004B047D">
      <w:pPr>
        <w:jc w:val="center"/>
        <w:rPr>
          <w:sz w:val="32"/>
          <w:szCs w:val="32"/>
        </w:rPr>
      </w:pPr>
      <w:r w:rsidRPr="004B047D">
        <w:rPr>
          <w:sz w:val="32"/>
          <w:szCs w:val="32"/>
        </w:rPr>
        <w:t>At 5:30 PM At Atkins City Hall</w:t>
      </w:r>
    </w:p>
    <w:p w:rsidR="00F54839" w:rsidRDefault="00F54839"/>
    <w:p w:rsidR="00F54839" w:rsidRDefault="00F54839"/>
    <w:p w:rsidR="00F54839" w:rsidRDefault="00F54839">
      <w:r>
        <w:t>1.  Discuss a general overview of the nuisance and the requested abatement.</w:t>
      </w:r>
    </w:p>
    <w:p w:rsidR="00F54839" w:rsidRDefault="00F54839"/>
    <w:p w:rsidR="00F54839" w:rsidRDefault="00F54839">
      <w:r>
        <w:t>2.  Let home owner present his side of the nuisance abatement.</w:t>
      </w:r>
    </w:p>
    <w:p w:rsidR="00F54839" w:rsidRDefault="00F54839"/>
    <w:p w:rsidR="00F54839" w:rsidRDefault="00F54839">
      <w:r>
        <w:t>3.  Council to discuss the Nuisance abatement.</w:t>
      </w:r>
    </w:p>
    <w:p w:rsidR="00F54839" w:rsidRDefault="00F54839"/>
    <w:p w:rsidR="004B047D" w:rsidRDefault="004B047D" w:rsidP="004B047D">
      <w:r>
        <w:t>The notice is given at the direction of the Mayor pursuant to Chapter 21, Code of Iowa, and the local rules of the City of Atkins, Iowa.</w:t>
      </w:r>
    </w:p>
    <w:p w:rsidR="004B047D" w:rsidRDefault="004B047D" w:rsidP="004B047D">
      <w:r>
        <w:t>Amber Bell, City Clerk/Treasurer</w:t>
      </w:r>
    </w:p>
    <w:p w:rsidR="004B047D" w:rsidRDefault="004B047D"/>
    <w:p w:rsidR="00F54839" w:rsidRDefault="00F54839"/>
    <w:sectPr w:rsidR="00F54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39"/>
    <w:rsid w:val="004B047D"/>
    <w:rsid w:val="007C57FD"/>
    <w:rsid w:val="00A809FD"/>
    <w:rsid w:val="00E87668"/>
    <w:rsid w:val="00F54839"/>
    <w:rsid w:val="00F6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71B37"/>
  <w15:chartTrackingRefBased/>
  <w15:docId w15:val="{53EABF11-C2A6-4622-B8A0-7C8FE6C6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Bell</dc:creator>
  <cp:keywords/>
  <dc:description/>
  <cp:lastModifiedBy>Amber Bell</cp:lastModifiedBy>
  <cp:revision>1</cp:revision>
  <cp:lastPrinted>2017-02-06T21:35:00Z</cp:lastPrinted>
  <dcterms:created xsi:type="dcterms:W3CDTF">2017-02-06T21:21:00Z</dcterms:created>
  <dcterms:modified xsi:type="dcterms:W3CDTF">2017-02-06T21:43:00Z</dcterms:modified>
</cp:coreProperties>
</file>